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7" w:rsidRPr="00B71D6E" w:rsidRDefault="008D6617" w:rsidP="008D661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71D6E">
        <w:rPr>
          <w:rFonts w:ascii="Times New Roman" w:eastAsia="Times New Roman" w:hAnsi="Times New Roman" w:cs="Times New Roman"/>
          <w:caps/>
          <w:sz w:val="28"/>
          <w:szCs w:val="28"/>
        </w:rPr>
        <w:t>Пояснительная записка</w:t>
      </w:r>
    </w:p>
    <w:p w:rsidR="008D6617" w:rsidRDefault="008D6617" w:rsidP="008D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6E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указа</w:t>
      </w:r>
      <w:r w:rsidRPr="00B71D6E">
        <w:rPr>
          <w:rFonts w:ascii="Times New Roman" w:eastAsia="Times New Roman" w:hAnsi="Times New Roman" w:cs="Times New Roman"/>
          <w:sz w:val="28"/>
          <w:szCs w:val="28"/>
        </w:rPr>
        <w:t xml:space="preserve"> Главы Республики Марий Эл </w:t>
      </w:r>
    </w:p>
    <w:p w:rsidR="008D6617" w:rsidRDefault="008D6617" w:rsidP="008D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322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Указ </w:t>
      </w:r>
      <w:r w:rsidRPr="004828FB">
        <w:rPr>
          <w:rFonts w:ascii="Times New Roman" w:eastAsia="Times New Roman" w:hAnsi="Times New Roman" w:cs="Times New Roman"/>
          <w:sz w:val="28"/>
          <w:szCs w:val="28"/>
        </w:rPr>
        <w:t xml:space="preserve">Главы Республики Марий Эл </w:t>
      </w:r>
    </w:p>
    <w:p w:rsidR="008D6617" w:rsidRPr="00B71D6E" w:rsidRDefault="008D6617" w:rsidP="008D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8FB">
        <w:rPr>
          <w:rFonts w:ascii="Times New Roman" w:eastAsia="Times New Roman" w:hAnsi="Times New Roman" w:cs="Times New Roman"/>
          <w:sz w:val="28"/>
          <w:szCs w:val="28"/>
        </w:rPr>
        <w:t>от 16 апреля 2013 г. № 63</w:t>
      </w:r>
      <w:r w:rsidRPr="00B71D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617" w:rsidRDefault="008D6617" w:rsidP="008D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указа Главы Республики Марий Эл предусматривает внесение изменений в </w:t>
      </w:r>
      <w:r w:rsidRPr="00D2734A">
        <w:rPr>
          <w:rFonts w:ascii="Times New Roman" w:eastAsia="Times New Roman" w:hAnsi="Times New Roman" w:cs="Times New Roman"/>
          <w:sz w:val="28"/>
          <w:szCs w:val="28"/>
        </w:rPr>
        <w:t xml:space="preserve">Указ Главы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2734A">
        <w:rPr>
          <w:rFonts w:ascii="Times New Roman" w:eastAsia="Times New Roman" w:hAnsi="Times New Roman" w:cs="Times New Roman"/>
          <w:sz w:val="28"/>
          <w:szCs w:val="28"/>
        </w:rPr>
        <w:t xml:space="preserve">Марий Эл от 16 апреля 2013 г. № 63 «Об утверждении административного регламента Министерства здравоохранения Республики Марий Эл по предоставлению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2734A">
        <w:rPr>
          <w:rFonts w:ascii="Times New Roman" w:eastAsia="Times New Roman" w:hAnsi="Times New Roman" w:cs="Times New Roman"/>
          <w:sz w:val="28"/>
          <w:szCs w:val="28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2734A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D2734A">
        <w:rPr>
          <w:rFonts w:ascii="Times New Roman" w:eastAsia="Times New Roman" w:hAnsi="Times New Roman" w:cs="Times New Roman"/>
          <w:sz w:val="28"/>
          <w:szCs w:val="28"/>
        </w:rPr>
        <w:t>»)»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Указ)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анные изменения обусловлены следующим.</w:t>
      </w:r>
    </w:p>
    <w:p w:rsidR="008D6617" w:rsidRDefault="008D6617" w:rsidP="008D66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6980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формированием нового состава Правительства Республики Марий Эл, а также кадровыми перестановками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Министерстве здравоохранения Республики Марий Эл, которые произошли с 1 мая 2018 года, предлагается внести</w:t>
      </w:r>
      <w:r w:rsidRPr="00D96980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69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Административный регламент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Республики Марий Эл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частную систему здравоохранения,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на территории инновационного центра «</w:t>
      </w:r>
      <w:proofErr w:type="spellStart"/>
      <w:r w:rsidRPr="00CD3577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CD3577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утвержденный Указом (далее - Административный регламент).</w:t>
      </w: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содержит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D3577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CD3577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государственная услуга)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республиканской информационной системы «Портал государственных и муниципальных услуг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Марий Эл»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(далее - Портал государственных услуг).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до сегодняшнего дня государственная услуга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Портала государственных услуг не предоставлялась в связи отсутствием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возможности.</w:t>
      </w:r>
    </w:p>
    <w:p w:rsidR="008D6617" w:rsidRPr="00CD357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 содержится общая информация о порядке предоставления заявителю государственной услуги, а также размещен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недопущения введения в заблуждение заявителей в части порядка предоставления государственной услуги предлагается внести изменения в Административный регламент. После завершения технической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реализации процесса перевод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электронный вид в Административный регламент будут внесены соответствующие изменения и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заявители </w:t>
      </w:r>
      <w:r>
        <w:rPr>
          <w:rFonts w:ascii="Times New Roman" w:eastAsia="Times New Roman" w:hAnsi="Times New Roman" w:cs="Times New Roman"/>
          <w:sz w:val="28"/>
          <w:szCs w:val="28"/>
        </w:rPr>
        <w:t>получат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реальную возможность воспользоваться своим правом на получение результата государственной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617" w:rsidRPr="00CD357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предлагается привести Административный регламент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27 июля 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D3577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и муниципальных услуг», в части 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досудебно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 xml:space="preserve"> (внесудебно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) обжаловани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заявителем решений и действий (бездействия) 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предоставляющего государственную услугу,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лица органа, предоставляющего государственную услугу,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6A">
        <w:rPr>
          <w:rFonts w:ascii="Times New Roman" w:eastAsia="Times New Roman" w:hAnsi="Times New Roman" w:cs="Times New Roman"/>
          <w:sz w:val="28"/>
          <w:szCs w:val="28"/>
        </w:rPr>
        <w:t>либо государственного 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617" w:rsidRPr="003D30E9" w:rsidRDefault="008D6617" w:rsidP="008D661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D30E9">
        <w:rPr>
          <w:rFonts w:eastAsia="Times New Roman"/>
          <w:lang w:eastAsia="ru-RU"/>
        </w:rPr>
        <w:t xml:space="preserve">В ходе проведения </w:t>
      </w:r>
      <w:proofErr w:type="spellStart"/>
      <w:r w:rsidRPr="003D30E9">
        <w:rPr>
          <w:rFonts w:eastAsia="Times New Roman"/>
          <w:lang w:eastAsia="ru-RU"/>
        </w:rPr>
        <w:t>антикоррупционной</w:t>
      </w:r>
      <w:proofErr w:type="spellEnd"/>
      <w:r w:rsidRPr="003D30E9">
        <w:rPr>
          <w:rFonts w:eastAsia="Times New Roman"/>
          <w:lang w:eastAsia="ru-RU"/>
        </w:rPr>
        <w:t xml:space="preserve"> экспертизы </w:t>
      </w:r>
      <w:r>
        <w:rPr>
          <w:rFonts w:eastAsia="Times New Roman"/>
          <w:lang w:eastAsia="ru-RU"/>
        </w:rPr>
        <w:t>настоящего</w:t>
      </w:r>
      <w:r w:rsidRPr="003D30E9">
        <w:rPr>
          <w:rFonts w:eastAsia="Times New Roman"/>
          <w:lang w:eastAsia="ru-RU"/>
        </w:rPr>
        <w:t xml:space="preserve"> проекта </w:t>
      </w:r>
      <w:r>
        <w:rPr>
          <w:rFonts w:eastAsia="Times New Roman"/>
          <w:lang w:eastAsia="ru-RU"/>
        </w:rPr>
        <w:t>указа Главы</w:t>
      </w:r>
      <w:r w:rsidRPr="003D30E9">
        <w:rPr>
          <w:rFonts w:eastAsia="Times New Roman"/>
          <w:lang w:eastAsia="ru-RU"/>
        </w:rPr>
        <w:t xml:space="preserve"> Республики Марий Эл </w:t>
      </w:r>
      <w:proofErr w:type="spellStart"/>
      <w:r w:rsidRPr="003D30E9">
        <w:rPr>
          <w:rFonts w:eastAsia="Times New Roman"/>
          <w:lang w:eastAsia="ru-RU"/>
        </w:rPr>
        <w:t>коррупциогенные</w:t>
      </w:r>
      <w:proofErr w:type="spellEnd"/>
      <w:r w:rsidRPr="003D30E9">
        <w:rPr>
          <w:rFonts w:eastAsia="Times New Roman"/>
          <w:lang w:eastAsia="ru-RU"/>
        </w:rPr>
        <w:t xml:space="preserve"> факторы не выявлены.</w:t>
      </w:r>
    </w:p>
    <w:p w:rsidR="008D6617" w:rsidRPr="000A14C7" w:rsidRDefault="008D6617" w:rsidP="008D6617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8D6617" w:rsidRPr="000A14C7" w:rsidRDefault="008D6617" w:rsidP="008D66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6617" w:rsidRPr="000A14C7" w:rsidRDefault="008D6617" w:rsidP="008D66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039" w:type="dxa"/>
        <w:tblLook w:val="01E0"/>
      </w:tblPr>
      <w:tblGrid>
        <w:gridCol w:w="3652"/>
        <w:gridCol w:w="5387"/>
      </w:tblGrid>
      <w:tr w:rsidR="008D6617" w:rsidRPr="00A9700D" w:rsidTr="008602BA">
        <w:tc>
          <w:tcPr>
            <w:tcW w:w="3652" w:type="dxa"/>
          </w:tcPr>
          <w:p w:rsidR="008D6617" w:rsidRPr="00A9700D" w:rsidRDefault="008D6617" w:rsidP="0086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97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здравоохранения </w:t>
            </w:r>
          </w:p>
          <w:p w:rsidR="008D6617" w:rsidRPr="00A9700D" w:rsidRDefault="008D6617" w:rsidP="00860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00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5387" w:type="dxa"/>
          </w:tcPr>
          <w:p w:rsidR="008D6617" w:rsidRPr="00A9700D" w:rsidRDefault="008D6617" w:rsidP="008602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617" w:rsidRPr="00A9700D" w:rsidRDefault="008D6617" w:rsidP="008602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М.В.Панькова</w:t>
            </w:r>
          </w:p>
        </w:tc>
      </w:tr>
    </w:tbl>
    <w:p w:rsidR="008D6617" w:rsidRPr="000A14C7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0" w:firstLine="72"/>
        <w:rPr>
          <w:rFonts w:ascii="Times New Roman" w:eastAsia="Calibri" w:hAnsi="Times New Roman" w:cs="Times New Roman"/>
          <w:spacing w:val="-1"/>
        </w:rPr>
      </w:pPr>
    </w:p>
    <w:p w:rsidR="008D6617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0" w:firstLine="72"/>
        <w:rPr>
          <w:rFonts w:ascii="Times New Roman" w:eastAsia="Calibri" w:hAnsi="Times New Roman" w:cs="Times New Roman"/>
          <w:spacing w:val="-1"/>
          <w:sz w:val="28"/>
          <w:szCs w:val="28"/>
        </w:rPr>
        <w:sectPr w:rsidR="008D6617" w:rsidSect="00344939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A9700D">
        <w:rPr>
          <w:rFonts w:ascii="Times New Roman" w:eastAsia="Calibri" w:hAnsi="Times New Roman" w:cs="Times New Roman"/>
          <w:spacing w:val="-1"/>
          <w:sz w:val="28"/>
          <w:szCs w:val="28"/>
        </w:rPr>
        <w:t>201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8</w:t>
      </w:r>
    </w:p>
    <w:p w:rsidR="008D6617" w:rsidRPr="00D96980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firstLine="70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Look w:val="01E0"/>
      </w:tblPr>
      <w:tblGrid>
        <w:gridCol w:w="4928"/>
        <w:gridCol w:w="4111"/>
      </w:tblGrid>
      <w:tr w:rsidR="008D6617" w:rsidRPr="004C3A25" w:rsidTr="008602BA">
        <w:tc>
          <w:tcPr>
            <w:tcW w:w="4928" w:type="dxa"/>
          </w:tcPr>
          <w:p w:rsidR="008D6617" w:rsidRPr="004C3A25" w:rsidRDefault="008D6617" w:rsidP="008602BA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СОГЛАСОВАНО</w:t>
            </w:r>
          </w:p>
          <w:p w:rsidR="008D6617" w:rsidRPr="004C3A25" w:rsidRDefault="008D6617" w:rsidP="008602BA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Руководитель </w:t>
            </w:r>
            <w:proofErr w:type="gramStart"/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секретариата Заместителя Председателя Правительства Республики Марий</w:t>
            </w:r>
            <w:proofErr w:type="gramEnd"/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</w:t>
            </w:r>
            <w:r w:rsidRPr="004C3A25">
              <w:rPr>
                <w:rFonts w:ascii="Times New Roman" w:eastAsia="Times New Roman" w:hAnsi="Times New Roman" w:cs="Times New Roman"/>
                <w:sz w:val="28"/>
                <w:szCs w:val="28"/>
              </w:rPr>
              <w:t>Дравниеце</w:t>
            </w:r>
            <w:proofErr w:type="spellEnd"/>
            <w:r w:rsidRPr="004C3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8D6617" w:rsidRPr="004C3A25" w:rsidRDefault="008D6617" w:rsidP="008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617" w:rsidRPr="004C3A25" w:rsidRDefault="008D6617" w:rsidP="0086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С.Е.Блинова</w:t>
            </w:r>
            <w:proofErr w:type="spellEnd"/>
          </w:p>
          <w:p w:rsidR="008D6617" w:rsidRPr="004C3A25" w:rsidRDefault="008D6617" w:rsidP="008602BA">
            <w:pPr>
              <w:tabs>
                <w:tab w:val="left" w:pos="3854"/>
                <w:tab w:val="left" w:pos="70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6617" w:rsidRPr="004C3A25" w:rsidRDefault="008D6617" w:rsidP="008602BA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8D6617" w:rsidRPr="004C3A25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D6617" w:rsidRPr="004C3A25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4C3A25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0" w:firstLine="72"/>
        <w:rPr>
          <w:rFonts w:ascii="Times New Roman" w:eastAsia="Calibri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B71D6E" w:rsidRDefault="008D6617" w:rsidP="008D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Default="008D6617" w:rsidP="008D6617">
      <w:pPr>
        <w:shd w:val="clear" w:color="auto" w:fill="FFFFFF"/>
        <w:tabs>
          <w:tab w:val="left" w:pos="3854"/>
          <w:tab w:val="left" w:pos="704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D6617" w:rsidRPr="00A9700D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617" w:rsidRPr="00A9700D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00D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Ответственный</w:t>
      </w:r>
      <w:proofErr w:type="gramEnd"/>
      <w:r w:rsidRPr="00A970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 подготовку проекта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D6617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 отдела </w:t>
      </w:r>
    </w:p>
    <w:p w:rsidR="008D6617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E8">
        <w:rPr>
          <w:rFonts w:ascii="Times New Roman" w:eastAsia="Times New Roman" w:hAnsi="Times New Roman" w:cs="Times New Roman"/>
          <w:sz w:val="24"/>
          <w:szCs w:val="24"/>
        </w:rPr>
        <w:t xml:space="preserve">лечебно-профилактической помощи </w:t>
      </w:r>
    </w:p>
    <w:p w:rsidR="008D6617" w:rsidRPr="00A9700D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E8">
        <w:rPr>
          <w:rFonts w:ascii="Times New Roman" w:eastAsia="Times New Roman" w:hAnsi="Times New Roman" w:cs="Times New Roman"/>
          <w:sz w:val="24"/>
          <w:szCs w:val="24"/>
        </w:rPr>
        <w:t xml:space="preserve">и лицензирования </w:t>
      </w:r>
      <w:r w:rsidRPr="00A9700D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8D6617" w:rsidRDefault="008D6617" w:rsidP="008D6617">
      <w:r w:rsidRPr="00A9700D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А.Г.Смирнов</w:t>
      </w:r>
    </w:p>
    <w:p w:rsidR="008D6617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9700D">
        <w:rPr>
          <w:rFonts w:ascii="Times New Roman" w:eastAsia="Times New Roman" w:hAnsi="Times New Roman" w:cs="Times New Roman"/>
          <w:sz w:val="24"/>
          <w:szCs w:val="24"/>
        </w:rPr>
        <w:t>равовая служба:</w:t>
      </w:r>
    </w:p>
    <w:p w:rsidR="008D6617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специалист-эксперт </w:t>
      </w:r>
    </w:p>
    <w:p w:rsidR="008D6617" w:rsidRPr="00A9700D" w:rsidRDefault="008D6617" w:rsidP="008D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00D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8D6617" w:rsidRDefault="008D6617" w:rsidP="008D6617">
      <w:pPr>
        <w:spacing w:after="0" w:line="240" w:lineRule="auto"/>
      </w:pPr>
      <w:r w:rsidRPr="00A9700D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Н.В.Свинцова</w:t>
      </w:r>
    </w:p>
    <w:p w:rsidR="008D6617" w:rsidRDefault="008D6617" w:rsidP="008D6617"/>
    <w:p w:rsidR="00000000" w:rsidRDefault="008D6617"/>
    <w:sectPr w:rsidR="00000000" w:rsidSect="00A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617"/>
    <w:rsid w:val="008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6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Указ Главы Республики Марий Эл 
от 16 апреля 2013 г. № 63»
</_x041e__x043f__x0438__x0441__x0430__x043d__x0438__x0435_>
    <_x041f__x0430__x043f__x043a__x0430_ xmlns="270e32b2-1ecd-42b0-ac57-2ab3f1e56f7a">Проект Указа Главы Республики Марий Эл О внесении изменений в Указ Главы Республики Марий Эл от 16 апреля 2013 г. № 63</_x041f__x0430__x043f__x043a__x0430_>
    <_dlc_DocId xmlns="57504d04-691e-4fc4-8f09-4f19fdbe90f6">XXJ7TYMEEKJ2-3082-383</_dlc_DocId>
    <_dlc_DocIdUrl xmlns="57504d04-691e-4fc4-8f09-4f19fdbe90f6">
      <Url>https://vip.gov.mari.ru/mecon/_layouts/DocIdRedir.aspx?ID=XXJ7TYMEEKJ2-3082-383</Url>
      <Description>XXJ7TYMEEKJ2-3082-383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126F9-0220-4293-BDFC-97B9590B9007}"/>
</file>

<file path=customXml/itemProps2.xml><?xml version="1.0" encoding="utf-8"?>
<ds:datastoreItem xmlns:ds="http://schemas.openxmlformats.org/officeDocument/2006/customXml" ds:itemID="{4A555E90-73A1-4D52-AE16-5BC583D2E143}"/>
</file>

<file path=customXml/itemProps3.xml><?xml version="1.0" encoding="utf-8"?>
<ds:datastoreItem xmlns:ds="http://schemas.openxmlformats.org/officeDocument/2006/customXml" ds:itemID="{B7DF7D7B-AE49-4186-8B1D-8C5AB7984924}"/>
</file>

<file path=customXml/itemProps4.xml><?xml version="1.0" encoding="utf-8"?>
<ds:datastoreItem xmlns:ds="http://schemas.openxmlformats.org/officeDocument/2006/customXml" ds:itemID="{021C807A-49C9-49E0-BAD6-9B3B5D9C5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указа Главы Республики Марий Эл</dc:title>
  <dc:subject/>
  <dc:creator>Гусаков</dc:creator>
  <cp:keywords/>
  <dc:description/>
  <cp:lastModifiedBy>Гусаков</cp:lastModifiedBy>
  <cp:revision>2</cp:revision>
  <dcterms:created xsi:type="dcterms:W3CDTF">2018-06-26T11:37:00Z</dcterms:created>
  <dcterms:modified xsi:type="dcterms:W3CDTF">2018-06-26T11:38:00Z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ac34e663-db45-49f2-8534-6b9ec5949adf</vt:lpwstr>
  </property>
</Properties>
</file>